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社会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学院“第二课堂成绩单”补录情况说明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ascii="仿宋-GB2312" w:hAnsi="仿宋" w:eastAsia="仿宋-GB2312"/>
          <w:b/>
          <w:bCs/>
          <w:sz w:val="32"/>
          <w:szCs w:val="32"/>
        </w:rPr>
        <w:t xml:space="preserve"> </w:t>
      </w:r>
      <w:r>
        <w:rPr>
          <w:rFonts w:hint="eastAsia" w:ascii="仿宋-GB2312" w:hAnsi="仿宋" w:eastAsia="仿宋-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《贵州民族大学“第二课堂成绩单”制度实施办法（2022年修订）》</w:t>
      </w:r>
      <w:r>
        <w:rPr>
          <w:rFonts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  <w:lang w:val="en-US" w:eastAsia="zh-CN"/>
        </w:rPr>
        <w:t>社会</w:t>
      </w:r>
      <w:r>
        <w:rPr>
          <w:rFonts w:hint="eastAsia" w:ascii="仿宋_GB2312" w:eastAsia="仿宋_GB2312"/>
          <w:sz w:val="32"/>
        </w:rPr>
        <w:t>学院2</w:t>
      </w:r>
      <w:r>
        <w:rPr>
          <w:rFonts w:ascii="仿宋_GB2312" w:eastAsia="仿宋_GB2312"/>
          <w:sz w:val="32"/>
        </w:rPr>
        <w:t>020</w:t>
      </w:r>
      <w:r>
        <w:rPr>
          <w:rFonts w:hint="eastAsia" w:ascii="仿宋_GB2312" w:eastAsia="仿宋_GB2312"/>
          <w:sz w:val="32"/>
        </w:rPr>
        <w:t>级、2021级、2</w:t>
      </w:r>
      <w:r>
        <w:rPr>
          <w:rFonts w:ascii="仿宋_GB2312" w:eastAsia="仿宋_GB2312"/>
          <w:sz w:val="32"/>
        </w:rPr>
        <w:t>022</w:t>
      </w:r>
      <w:r>
        <w:rPr>
          <w:rFonts w:hint="eastAsia" w:ascii="仿宋_GB2312" w:eastAsia="仿宋_GB2312"/>
          <w:sz w:val="32"/>
        </w:rPr>
        <w:t>级学生“第二课堂成绩单”在活动开展过程中未及时在“到梦空间”录入；经过核查，本学院共计</w:t>
      </w:r>
      <w:r>
        <w:rPr>
          <w:rFonts w:hint="eastAsia" w:ascii="仿宋_GB2312" w:eastAsia="仿宋_GB2312"/>
          <w:sz w:val="32"/>
          <w:lang w:val="en-US" w:eastAsia="zh-CN"/>
        </w:rPr>
        <w:t>133</w:t>
      </w:r>
      <w:r>
        <w:rPr>
          <w:rFonts w:hint="eastAsia" w:ascii="仿宋_GB2312" w:eastAsia="仿宋_GB2312"/>
          <w:sz w:val="32"/>
        </w:rPr>
        <w:t>名学生需要补录学分，涉及类型有：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思想成长类：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34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20.4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eastAsia="zh-CN"/>
        </w:rPr>
        <w:t>实践</w:t>
      </w:r>
      <w:r>
        <w:rPr>
          <w:rFonts w:hint="eastAsia" w:ascii="仿宋_GB2312" w:eastAsia="仿宋_GB2312"/>
          <w:sz w:val="32"/>
        </w:rPr>
        <w:t xml:space="preserve">公益类：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>43</w:t>
      </w:r>
      <w:r>
        <w:rPr>
          <w:rFonts w:hint="eastAsia" w:ascii="仿宋_GB2312" w:eastAsia="仿宋_GB2312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共计</w:t>
      </w:r>
      <w:r>
        <w:rPr>
          <w:rFonts w:hint="eastAsia" w:ascii="仿宋_GB2312" w:eastAsia="仿宋_GB2312"/>
          <w:sz w:val="32"/>
          <w:lang w:val="en-US" w:eastAsia="zh-CN"/>
        </w:rPr>
        <w:t>49.85</w:t>
      </w:r>
      <w:r>
        <w:rPr>
          <w:rFonts w:hint="eastAsia" w:ascii="仿宋_GB2312" w:eastAsia="仿宋_GB2312"/>
          <w:sz w:val="32"/>
        </w:rPr>
        <w:t>学分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lang w:val="en-US" w:eastAsia="zh-CN"/>
        </w:rPr>
        <w:t>创新创业类：   33人     共计67.1学分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4.文体活动类：   16人     共计14.2学分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5.工作履历类：   143人    共计225学分</w:t>
      </w:r>
    </w:p>
    <w:p>
      <w:pPr>
        <w:ind w:firstLine="640" w:firstLineChars="200"/>
        <w:jc w:val="left"/>
        <w:rPr>
          <w:rFonts w:ascii="仿宋-GB2312" w:hAnsi="仿宋" w:eastAsia="仿宋-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lang w:val="en-US" w:eastAsia="zh-CN"/>
        </w:rPr>
        <w:t>6.技能特长类：   126人    共计129学分</w:t>
      </w: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jc w:val="right"/>
        <w:rPr>
          <w:rFonts w:ascii="仿宋-GB2312" w:hAnsi="仿宋" w:eastAsia="仿宋-GB2312"/>
          <w:b/>
          <w:bCs/>
          <w:sz w:val="32"/>
          <w:szCs w:val="32"/>
        </w:rPr>
      </w:pPr>
    </w:p>
    <w:p>
      <w:pPr>
        <w:ind w:firstLine="1600" w:firstLineChars="5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社会</w:t>
      </w:r>
      <w:r>
        <w:rPr>
          <w:rFonts w:hint="eastAsia" w:ascii="仿宋_GB2312" w:eastAsia="仿宋_GB2312"/>
          <w:sz w:val="32"/>
        </w:rPr>
        <w:t>学院</w:t>
      </w:r>
    </w:p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2023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27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6E3AC5-D674-447B-BA25-01BA22567C5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FD42C29-F0D9-434C-BFEF-B0C927B926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F5A507-C084-4DD7-A9F9-B6D02F660D55}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4" w:fontKey="{9631C574-EE66-42C2-BF0C-E88AFABD30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5A41F55-9170-4D51-A07E-D97BF9AABD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yMmVmMmM3YzI5Mzg4MDA0ZDc2NWUzYmRmMDRjOGQifQ=="/>
  </w:docVars>
  <w:rsids>
    <w:rsidRoot w:val="004C7AFA"/>
    <w:rsid w:val="000E28FA"/>
    <w:rsid w:val="002D1271"/>
    <w:rsid w:val="003169F1"/>
    <w:rsid w:val="003E0105"/>
    <w:rsid w:val="004C7AFA"/>
    <w:rsid w:val="0053279D"/>
    <w:rsid w:val="00581611"/>
    <w:rsid w:val="00672B3F"/>
    <w:rsid w:val="00674A08"/>
    <w:rsid w:val="00864640"/>
    <w:rsid w:val="00864F25"/>
    <w:rsid w:val="00951D29"/>
    <w:rsid w:val="00A75E66"/>
    <w:rsid w:val="00B43AC6"/>
    <w:rsid w:val="00BD6F49"/>
    <w:rsid w:val="00C456A7"/>
    <w:rsid w:val="00CD723F"/>
    <w:rsid w:val="00D84A08"/>
    <w:rsid w:val="09B71227"/>
    <w:rsid w:val="1E661255"/>
    <w:rsid w:val="2F63243C"/>
    <w:rsid w:val="3BE468AB"/>
    <w:rsid w:val="46EA12CC"/>
    <w:rsid w:val="4FCB6460"/>
    <w:rsid w:val="53FB4A34"/>
    <w:rsid w:val="67734A27"/>
    <w:rsid w:val="70BD161A"/>
    <w:rsid w:val="76FF7B0B"/>
    <w:rsid w:val="7F1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81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2022-08-29T13:10:00Z</dcterms:created>
  <dc:creator>Windows 用户</dc:creator>
  <cp:lastModifiedBy>赵元梁</cp:lastModifiedBy>
  <cp:lastPrinted>2023-11-27T07:50:00Z</cp:lastPrinted>
  <dcterms:modified xsi:type="dcterms:W3CDTF">2023-11-28T02:41:35Z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EC0009486A6F4AFDBA45E64E75487568_13</vt:lpwstr>
  </property>
</Properties>
</file>