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6E" w:rsidRDefault="00AC0442">
      <w:pPr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附</w:t>
      </w:r>
      <w:r w:rsidR="00825EF5">
        <w:rPr>
          <w:rFonts w:ascii="黑体" w:eastAsia="黑体" w:hAnsi="黑体" w:cs="宋体" w:hint="eastAsia"/>
          <w:b/>
          <w:color w:val="000000"/>
          <w:kern w:val="0"/>
          <w:szCs w:val="21"/>
        </w:rPr>
        <w:t>件</w:t>
      </w:r>
    </w:p>
    <w:p w:rsidR="00E5276E" w:rsidRDefault="00825EF5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2023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社会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学院硕士研究生学位论文答辩分组表</w:t>
      </w:r>
    </w:p>
    <w:p w:rsidR="00E5276E" w:rsidRDefault="00825EF5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社会学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学科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旅游人类学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研究方向</w:t>
      </w:r>
    </w:p>
    <w:tbl>
      <w:tblPr>
        <w:tblW w:w="13651" w:type="dxa"/>
        <w:tblInd w:w="288" w:type="dxa"/>
        <w:tblLook w:val="04A0"/>
      </w:tblPr>
      <w:tblGrid>
        <w:gridCol w:w="1071"/>
        <w:gridCol w:w="1017"/>
        <w:gridCol w:w="1276"/>
        <w:gridCol w:w="1676"/>
        <w:gridCol w:w="1159"/>
        <w:gridCol w:w="1508"/>
        <w:gridCol w:w="4753"/>
        <w:gridCol w:w="1191"/>
      </w:tblGrid>
      <w:tr w:rsidR="00E5276E" w:rsidTr="00A34B7D">
        <w:trPr>
          <w:trHeight w:val="49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 w:rsidR="00E5276E" w:rsidTr="00A34B7D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5276E" w:rsidTr="00A34B7D">
        <w:trPr>
          <w:trHeight w:val="833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B7D" w:rsidRDefault="00A34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34B7D" w:rsidRDefault="00A34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6月3日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E527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5276E" w:rsidRDefault="00825EF5" w:rsidP="00A34B7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社会学院401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34B7D" w:rsidRDefault="00A34B7D" w:rsidP="00A34B7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A34B7D" w:rsidRDefault="00825EF5" w:rsidP="00A34B7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李锦宏</w:t>
            </w:r>
          </w:p>
          <w:p w:rsidR="00A34B7D" w:rsidRDefault="00A34B7D" w:rsidP="00A34B7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E5276E" w:rsidRDefault="00825EF5" w:rsidP="00A34B7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教授</w:t>
            </w:r>
          </w:p>
          <w:p w:rsidR="00A34B7D" w:rsidRDefault="00A34B7D" w:rsidP="00A34B7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:rsidR="00E5276E" w:rsidRDefault="00825EF5" w:rsidP="00A34B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贵州大学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 w:rsidP="00E777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唐昌乔</w:t>
            </w:r>
            <w:r>
              <w:rPr>
                <w:rFonts w:ascii="宋体" w:hAnsi="宋体" w:cs="宋体" w:hint="eastAsia"/>
                <w:sz w:val="24"/>
              </w:rPr>
              <w:t xml:space="preserve"> 教授</w:t>
            </w:r>
          </w:p>
          <w:p w:rsidR="00E5276E" w:rsidRDefault="00825EF5" w:rsidP="009E02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贵州</w:t>
            </w:r>
            <w:r>
              <w:rPr>
                <w:rFonts w:ascii="宋体" w:hAnsi="宋体" w:cs="宋体" w:hint="eastAsia"/>
                <w:sz w:val="24"/>
              </w:rPr>
              <w:t>大学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E0224" w:rsidRDefault="009E0224" w:rsidP="009E0224">
            <w:pPr>
              <w:widowControl/>
              <w:rPr>
                <w:rFonts w:ascii="宋体" w:hAnsi="宋体" w:cs="宋体"/>
                <w:sz w:val="24"/>
              </w:rPr>
            </w:pPr>
          </w:p>
          <w:p w:rsidR="00DE294D" w:rsidRDefault="00DE294D" w:rsidP="009E0224">
            <w:pPr>
              <w:widowControl/>
              <w:rPr>
                <w:rFonts w:ascii="宋体" w:hAnsi="宋体" w:cs="宋体"/>
                <w:sz w:val="24"/>
              </w:rPr>
            </w:pPr>
          </w:p>
          <w:p w:rsidR="00E5276E" w:rsidRDefault="009E0224" w:rsidP="009E0224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 w:rsidR="00825EF5">
              <w:rPr>
                <w:rFonts w:ascii="宋体" w:hAnsi="宋体" w:cs="宋体" w:hint="eastAsia"/>
                <w:sz w:val="24"/>
              </w:rPr>
              <w:t>月调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全 灵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主客易位视角下民族村寨旅游发展路径研究——以贵州西江千户苗寨为例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廖军华</w:t>
            </w:r>
          </w:p>
        </w:tc>
      </w:tr>
      <w:tr w:rsidR="00E5276E" w:rsidTr="00A34B7D">
        <w:trPr>
          <w:trHeight w:val="846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 w:rsidP="00E777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卫松 教授</w:t>
            </w:r>
          </w:p>
          <w:p w:rsidR="00E5276E" w:rsidRDefault="00825EF5" w:rsidP="009E02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李 慧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生态智慧视角下民族旅游村寨环境治理路径研究——以肇兴侗寨为例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廖军华</w:t>
            </w:r>
          </w:p>
        </w:tc>
      </w:tr>
      <w:tr w:rsidR="00E5276E" w:rsidTr="00A34B7D">
        <w:trPr>
          <w:trHeight w:val="854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E527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 w:rsidP="00E777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王伟杰  教授</w:t>
            </w:r>
          </w:p>
          <w:p w:rsidR="00E5276E" w:rsidRDefault="00825EF5" w:rsidP="009E02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陶 娟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基于扎根理论的影视旅游体验要素构建研究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左 伟</w:t>
            </w:r>
          </w:p>
        </w:tc>
      </w:tr>
      <w:tr w:rsidR="00E5276E" w:rsidTr="00A34B7D">
        <w:trPr>
          <w:trHeight w:val="820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E5276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 w:rsidP="00E777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汪威 副教授</w:t>
            </w:r>
          </w:p>
          <w:p w:rsidR="00E5276E" w:rsidRDefault="00825EF5" w:rsidP="009E022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贵州民族大学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76E" w:rsidRDefault="00E5276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杨昌兆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6E" w:rsidRDefault="00825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新内生发展视域下非物质文化遗产旅游资源资本化研究——以雷山县朗德苗寨为例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76E" w:rsidRDefault="00825E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范莉娜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敖青青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旅游发展背景下西江苗寨地方性要素演变与重构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范莉娜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石培珊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高质量发展背景下苗族村寨旅游文化空间重构研究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以岜沙苗寨为例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龚 锐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互动仪式链对二次元群体旅游行为影响研究——以漫展旅游为例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左 伟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杨菊芳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基于文化空间理论的传统村落共同体构建研究—以贵州三门塘为例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廖军华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杨亚州（留）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文旅融合视角下琅勃拉邦非物质文化遗产的保护性开发研究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范莉娜</w:t>
            </w:r>
          </w:p>
        </w:tc>
      </w:tr>
      <w:tr w:rsidR="009A2D88" w:rsidTr="00A34B7D">
        <w:trPr>
          <w:trHeight w:val="820"/>
        </w:trPr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婉丽莎（留）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88" w:rsidRDefault="009A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疫情对老挝旅游业的影响与对策分析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D88" w:rsidRDefault="009A2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龚 锐</w:t>
            </w:r>
          </w:p>
        </w:tc>
      </w:tr>
    </w:tbl>
    <w:p w:rsidR="00E5276E" w:rsidRDefault="00E5276E"/>
    <w:sectPr w:rsidR="00E5276E" w:rsidSect="00E5276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05" w:rsidRDefault="00006C05" w:rsidP="00E5276E">
      <w:r>
        <w:separator/>
      </w:r>
    </w:p>
  </w:endnote>
  <w:endnote w:type="continuationSeparator" w:id="0">
    <w:p w:rsidR="00006C05" w:rsidRDefault="00006C05" w:rsidP="00E5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6E" w:rsidRDefault="00080CB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E5276E" w:rsidRDefault="00080CBE">
                <w:pPr>
                  <w:pStyle w:val="a3"/>
                </w:pPr>
                <w:r>
                  <w:fldChar w:fldCharType="begin"/>
                </w:r>
                <w:r w:rsidR="00825EF5">
                  <w:instrText xml:space="preserve"> PAGE  \* MERGEFORMAT </w:instrText>
                </w:r>
                <w:r>
                  <w:fldChar w:fldCharType="separate"/>
                </w:r>
                <w:r w:rsidR="00E7770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05" w:rsidRDefault="00006C05" w:rsidP="00E5276E">
      <w:r>
        <w:separator/>
      </w:r>
    </w:p>
  </w:footnote>
  <w:footnote w:type="continuationSeparator" w:id="0">
    <w:p w:rsidR="00006C05" w:rsidRDefault="00006C05" w:rsidP="00E52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E9E1"/>
    <w:multiLevelType w:val="singleLevel"/>
    <w:tmpl w:val="1701E9E1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iOTgyZjc0Nzg2MmE0ZDE4NjA5MTFiMGQ4OWFjNzAifQ=="/>
  </w:docVars>
  <w:rsids>
    <w:rsidRoot w:val="06C15F70"/>
    <w:rsid w:val="00006C05"/>
    <w:rsid w:val="0003061B"/>
    <w:rsid w:val="000366DE"/>
    <w:rsid w:val="0006101B"/>
    <w:rsid w:val="00077503"/>
    <w:rsid w:val="00080CBE"/>
    <w:rsid w:val="000959CA"/>
    <w:rsid w:val="000C365E"/>
    <w:rsid w:val="000D3BE3"/>
    <w:rsid w:val="000F2717"/>
    <w:rsid w:val="000F3361"/>
    <w:rsid w:val="001416FC"/>
    <w:rsid w:val="001602C1"/>
    <w:rsid w:val="00186ED9"/>
    <w:rsid w:val="001B397A"/>
    <w:rsid w:val="001B5A1C"/>
    <w:rsid w:val="00200609"/>
    <w:rsid w:val="00213350"/>
    <w:rsid w:val="00263D4B"/>
    <w:rsid w:val="002E2257"/>
    <w:rsid w:val="003539D7"/>
    <w:rsid w:val="00353B1D"/>
    <w:rsid w:val="00380687"/>
    <w:rsid w:val="004003C4"/>
    <w:rsid w:val="00404F76"/>
    <w:rsid w:val="004259C4"/>
    <w:rsid w:val="004527CE"/>
    <w:rsid w:val="0047514B"/>
    <w:rsid w:val="004B19D1"/>
    <w:rsid w:val="004B56EE"/>
    <w:rsid w:val="004D4FEB"/>
    <w:rsid w:val="004E133F"/>
    <w:rsid w:val="004E1E3E"/>
    <w:rsid w:val="00510FA6"/>
    <w:rsid w:val="00520F10"/>
    <w:rsid w:val="005215AE"/>
    <w:rsid w:val="00532803"/>
    <w:rsid w:val="00545523"/>
    <w:rsid w:val="005A67E3"/>
    <w:rsid w:val="005B0467"/>
    <w:rsid w:val="005D2B11"/>
    <w:rsid w:val="005E440D"/>
    <w:rsid w:val="00623295"/>
    <w:rsid w:val="00635382"/>
    <w:rsid w:val="00665109"/>
    <w:rsid w:val="006C25C8"/>
    <w:rsid w:val="006D14B4"/>
    <w:rsid w:val="006E1647"/>
    <w:rsid w:val="007238AE"/>
    <w:rsid w:val="00725B63"/>
    <w:rsid w:val="00752564"/>
    <w:rsid w:val="00777EA1"/>
    <w:rsid w:val="007A6ACE"/>
    <w:rsid w:val="007C4332"/>
    <w:rsid w:val="007F0BC0"/>
    <w:rsid w:val="00803DD2"/>
    <w:rsid w:val="0081380F"/>
    <w:rsid w:val="00825EF5"/>
    <w:rsid w:val="00844FC1"/>
    <w:rsid w:val="00880036"/>
    <w:rsid w:val="008A6345"/>
    <w:rsid w:val="008B7ECE"/>
    <w:rsid w:val="008D7A09"/>
    <w:rsid w:val="0090646C"/>
    <w:rsid w:val="00935C7A"/>
    <w:rsid w:val="009A2D88"/>
    <w:rsid w:val="009E0224"/>
    <w:rsid w:val="009F35FD"/>
    <w:rsid w:val="00A05465"/>
    <w:rsid w:val="00A20FBA"/>
    <w:rsid w:val="00A34B7D"/>
    <w:rsid w:val="00A97DE4"/>
    <w:rsid w:val="00AC0442"/>
    <w:rsid w:val="00B45A4F"/>
    <w:rsid w:val="00B508AE"/>
    <w:rsid w:val="00B5728F"/>
    <w:rsid w:val="00BB398C"/>
    <w:rsid w:val="00BB5420"/>
    <w:rsid w:val="00BD3257"/>
    <w:rsid w:val="00C01053"/>
    <w:rsid w:val="00C32409"/>
    <w:rsid w:val="00C6160D"/>
    <w:rsid w:val="00CD1DDB"/>
    <w:rsid w:val="00CE4C6B"/>
    <w:rsid w:val="00D05325"/>
    <w:rsid w:val="00D153FE"/>
    <w:rsid w:val="00D328B1"/>
    <w:rsid w:val="00D74812"/>
    <w:rsid w:val="00D972FC"/>
    <w:rsid w:val="00DE294D"/>
    <w:rsid w:val="00E22B7E"/>
    <w:rsid w:val="00E5276E"/>
    <w:rsid w:val="00E55A36"/>
    <w:rsid w:val="00E7770A"/>
    <w:rsid w:val="00E9706D"/>
    <w:rsid w:val="00EB60B2"/>
    <w:rsid w:val="00EC3B46"/>
    <w:rsid w:val="00F064E6"/>
    <w:rsid w:val="00F07282"/>
    <w:rsid w:val="00F90C7B"/>
    <w:rsid w:val="00FE4887"/>
    <w:rsid w:val="06C15F70"/>
    <w:rsid w:val="081D3C48"/>
    <w:rsid w:val="105326C2"/>
    <w:rsid w:val="18BE24A2"/>
    <w:rsid w:val="250C3B98"/>
    <w:rsid w:val="2D522E91"/>
    <w:rsid w:val="2F1A490B"/>
    <w:rsid w:val="33CF6FEA"/>
    <w:rsid w:val="33DD5542"/>
    <w:rsid w:val="3C88242C"/>
    <w:rsid w:val="3C8F37BA"/>
    <w:rsid w:val="401819D8"/>
    <w:rsid w:val="417302E6"/>
    <w:rsid w:val="4290203A"/>
    <w:rsid w:val="4F564054"/>
    <w:rsid w:val="52465A66"/>
    <w:rsid w:val="56836DFF"/>
    <w:rsid w:val="56EA14AC"/>
    <w:rsid w:val="5A24333C"/>
    <w:rsid w:val="5C8252E0"/>
    <w:rsid w:val="5DE11231"/>
    <w:rsid w:val="60F76601"/>
    <w:rsid w:val="613109B0"/>
    <w:rsid w:val="69CB0C9C"/>
    <w:rsid w:val="6AC02E6D"/>
    <w:rsid w:val="6EC6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E527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E527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rsid w:val="00E5276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E5276E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E5276E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2017届民俗学专业硕士学位论文答辩议程</dc:title>
  <dc:creator>Administrator</dc:creator>
  <cp:lastModifiedBy>Administrator</cp:lastModifiedBy>
  <cp:revision>8</cp:revision>
  <cp:lastPrinted>2023-05-31T07:19:00Z</cp:lastPrinted>
  <dcterms:created xsi:type="dcterms:W3CDTF">2023-05-31T08:36:00Z</dcterms:created>
  <dcterms:modified xsi:type="dcterms:W3CDTF">2023-05-31T08:48:00Z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FAE32380A30E41C59DE7D52A654D980B</vt:lpwstr>
  </property>
</Properties>
</file>